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0"/>
          <w:szCs w:val="30"/>
        </w:rPr>
      </w:pPr>
      <w:r w:rsidDel="00000000" w:rsidR="00000000" w:rsidRPr="00000000">
        <w:rPr>
          <w:b w:val="1"/>
          <w:sz w:val="30"/>
          <w:szCs w:val="30"/>
          <w:rtl w:val="0"/>
        </w:rPr>
        <w:t xml:space="preserve">Form II</w:t>
      </w:r>
    </w:p>
    <w:p w:rsidR="00000000" w:rsidDel="00000000" w:rsidP="00000000" w:rsidRDefault="00000000" w:rsidRPr="00000000" w14:paraId="00000002">
      <w:pPr>
        <w:rPr>
          <w:b w:val="1"/>
          <w:sz w:val="30"/>
          <w:szCs w:val="30"/>
        </w:rPr>
      </w:pPr>
      <w:r w:rsidDel="00000000" w:rsidR="00000000" w:rsidRPr="00000000">
        <w:rPr>
          <w:b w:val="1"/>
          <w:sz w:val="30"/>
          <w:szCs w:val="30"/>
          <w:rtl w:val="0"/>
        </w:rPr>
        <w:t xml:space="preserve">Requirements new partners DJE II</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Deaf-led organisation</w:t>
      </w:r>
    </w:p>
    <w:p w:rsidR="00000000" w:rsidDel="00000000" w:rsidP="00000000" w:rsidRDefault="00000000" w:rsidRPr="00000000" w14:paraId="00000006">
      <w:pPr>
        <w:numPr>
          <w:ilvl w:val="1"/>
          <w:numId w:val="1"/>
        </w:numPr>
        <w:ind w:left="1440" w:hanging="360"/>
      </w:pPr>
      <w:r w:rsidDel="00000000" w:rsidR="00000000" w:rsidRPr="00000000">
        <w:rPr>
          <w:rtl w:val="0"/>
        </w:rPr>
        <w:t xml:space="preserve">Provide organisational structure</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Fully established organisation</w:t>
      </w:r>
    </w:p>
    <w:p w:rsidR="00000000" w:rsidDel="00000000" w:rsidP="00000000" w:rsidRDefault="00000000" w:rsidRPr="00000000" w14:paraId="00000008">
      <w:pPr>
        <w:numPr>
          <w:ilvl w:val="1"/>
          <w:numId w:val="1"/>
        </w:numPr>
        <w:ind w:left="1440" w:hanging="360"/>
        <w:rPr>
          <w:u w:val="none"/>
        </w:rPr>
      </w:pPr>
      <w:r w:rsidDel="00000000" w:rsidR="00000000" w:rsidRPr="00000000">
        <w:rPr>
          <w:rtl w:val="0"/>
        </w:rPr>
        <w:t xml:space="preserve">Provide names and roles of key persons</w:t>
      </w:r>
    </w:p>
    <w:p w:rsidR="00000000" w:rsidDel="00000000" w:rsidP="00000000" w:rsidRDefault="00000000" w:rsidRPr="00000000" w14:paraId="00000009">
      <w:pPr>
        <w:numPr>
          <w:ilvl w:val="1"/>
          <w:numId w:val="1"/>
        </w:numPr>
        <w:ind w:left="1440" w:hanging="360"/>
      </w:pPr>
      <w:r w:rsidDel="00000000" w:rsidR="00000000" w:rsidRPr="00000000">
        <w:rPr>
          <w:rtl w:val="0"/>
        </w:rPr>
        <w:t xml:space="preserve">Mark who is deaf and who is hearing</w:t>
      </w:r>
    </w:p>
    <w:p w:rsidR="00000000" w:rsidDel="00000000" w:rsidP="00000000" w:rsidRDefault="00000000" w:rsidRPr="00000000" w14:paraId="0000000A">
      <w:pPr>
        <w:numPr>
          <w:ilvl w:val="1"/>
          <w:numId w:val="1"/>
        </w:numPr>
        <w:ind w:left="1440" w:hanging="360"/>
        <w:rPr>
          <w:u w:val="none"/>
        </w:rPr>
      </w:pPr>
      <w:r w:rsidDel="00000000" w:rsidR="00000000" w:rsidRPr="00000000">
        <w:rPr>
          <w:rtl w:val="0"/>
        </w:rPr>
        <w:t xml:space="preserve">Explain the location of the organisation (facilities)</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Have experience with European projects</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Contributes to the geographical balance of the DJE consortium</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Experience with media productions (translations, reporting, etc.)</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Pays its employees an honest salary</w:t>
      </w:r>
      <w:r w:rsidDel="00000000" w:rsidR="00000000" w:rsidRPr="00000000">
        <w:rPr>
          <w:rtl w:val="0"/>
        </w:rPr>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Has an established network within the national </w:t>
      </w:r>
      <w:r w:rsidDel="00000000" w:rsidR="00000000" w:rsidRPr="00000000">
        <w:rPr>
          <w:rtl w:val="0"/>
        </w:rPr>
        <w:t xml:space="preserve">Deaf community</w:t>
      </w:r>
      <w:r w:rsidDel="00000000" w:rsidR="00000000" w:rsidRPr="00000000">
        <w:rPr>
          <w:rtl w:val="0"/>
        </w:rPr>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DJE II will add to the workflow of the organisation (the project grant is NOT supporting your cashflow)</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i w:val="1"/>
          <w:color w:val="0b5394"/>
        </w:rPr>
      </w:pPr>
      <w:r w:rsidDel="00000000" w:rsidR="00000000" w:rsidRPr="00000000">
        <w:rPr>
          <w:b w:val="1"/>
          <w:i w:val="1"/>
          <w:color w:val="0b5394"/>
          <w:rtl w:val="0"/>
        </w:rPr>
        <w:t xml:space="preserve">Please fill in this form with as much detail as you can provide. We expect a lot of interest for this project and there will not be any interviews planned. So in this stadium it is important for us to have the best idea about your organisation as possible.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Is your organisation a deaf-led organisation? Please provide the organisational structure of your organisation (board, CEO, departments, etc.). If you want to add an organogram in English, you can add that as attachment to your submission. Please mention here you have provided an attachment. Otherwise you can explain the structure here.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b w:val="1"/>
              </w:rPr>
            </w:pPr>
            <w:r w:rsidDel="00000000" w:rsidR="00000000" w:rsidRPr="00000000">
              <w:rPr>
                <w:b w:val="1"/>
                <w:rtl w:val="0"/>
              </w:rPr>
              <w:t xml:space="preserve">Your organisation must be fully established. </w:t>
            </w:r>
            <w:r w:rsidDel="00000000" w:rsidR="00000000" w:rsidRPr="00000000">
              <w:rPr>
                <w:b w:val="1"/>
                <w:rtl w:val="0"/>
              </w:rPr>
              <w:t xml:space="preserve">Please provide </w:t>
            </w:r>
            <w:r w:rsidDel="00000000" w:rsidR="00000000" w:rsidRPr="00000000">
              <w:rPr>
                <w:b w:val="1"/>
                <w:rtl w:val="0"/>
              </w:rPr>
              <w:t xml:space="preserve">names and roles of key persons within your organisation. Also mention who is deaf and who is hearing. Explain the location of your organisation (facilities e.g. studio, office space, shared space, etc.).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pPr>
            <w:r w:rsidDel="00000000" w:rsidR="00000000" w:rsidRPr="00000000">
              <w:rPr>
                <w:rtl w:val="0"/>
              </w:rPr>
            </w:r>
          </w:p>
        </w:tc>
      </w:tr>
    </w:tbl>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b w:val="1"/>
              </w:rPr>
            </w:pPr>
            <w:r w:rsidDel="00000000" w:rsidR="00000000" w:rsidRPr="00000000">
              <w:rPr>
                <w:b w:val="1"/>
                <w:rtl w:val="0"/>
              </w:rPr>
              <w:t xml:space="preserve">Do you have experience with European projects (funded by Erasmus+, EACEA, Horizon2020, etc.?) Please explain which projects (max. 3) and the impact they had on your organisation.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tl w:val="0"/>
              </w:rPr>
            </w:r>
          </w:p>
        </w:tc>
      </w:tr>
    </w:tbl>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b w:val="1"/>
              </w:rPr>
            </w:pPr>
            <w:r w:rsidDel="00000000" w:rsidR="00000000" w:rsidRPr="00000000">
              <w:rPr>
                <w:b w:val="1"/>
                <w:rtl w:val="0"/>
              </w:rPr>
              <w:t xml:space="preserve">If you look at the current DJE-consortium (Netherlands, Belgium, France, Germany, Sweden and Slovakia), how do your organisation contribute to the geographical balance?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pPr>
            <w:r w:rsidDel="00000000" w:rsidR="00000000" w:rsidRPr="00000000">
              <w:rPr>
                <w:rtl w:val="0"/>
              </w:rPr>
            </w:r>
          </w:p>
        </w:tc>
      </w:tr>
    </w:tbl>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b w:val="1"/>
              </w:rPr>
            </w:pPr>
            <w:r w:rsidDel="00000000" w:rsidR="00000000" w:rsidRPr="00000000">
              <w:rPr>
                <w:b w:val="1"/>
                <w:rtl w:val="0"/>
              </w:rPr>
              <w:t xml:space="preserve">What experience do you have with media productions (like translation work, reporting, etc.)?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tl w:val="0"/>
              </w:rPr>
            </w:r>
          </w:p>
        </w:tc>
      </w:tr>
    </w:tbl>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b w:val="1"/>
              </w:rPr>
            </w:pPr>
            <w:r w:rsidDel="00000000" w:rsidR="00000000" w:rsidRPr="00000000">
              <w:rPr>
                <w:b w:val="1"/>
                <w:rtl w:val="0"/>
              </w:rPr>
              <w:t xml:space="preserve">Do you have an established network within your national Deaf community? Please explain how you are connected to your national Deaf community.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r>
          </w:p>
        </w:tc>
      </w:tr>
    </w:tbl>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b w:val="1"/>
              </w:rPr>
            </w:pPr>
            <w:r w:rsidDel="00000000" w:rsidR="00000000" w:rsidRPr="00000000">
              <w:rPr>
                <w:b w:val="1"/>
                <w:rtl w:val="0"/>
              </w:rPr>
              <w:t xml:space="preserve">In what way will this DJE project contribute to your workflow? How will the project grant support new initiatives and new structures within your organisation?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pPr>
            <w:r w:rsidDel="00000000" w:rsidR="00000000" w:rsidRPr="00000000">
              <w:rPr>
                <w:rtl w:val="0"/>
              </w:rPr>
            </w:r>
          </w:p>
        </w:tc>
      </w:tr>
    </w:tbl>
    <w:p w:rsidR="00000000" w:rsidDel="00000000" w:rsidP="00000000" w:rsidRDefault="00000000" w:rsidRPr="00000000" w14:paraId="0000003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